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54CD" w14:textId="77777777" w:rsidR="001F7DB1" w:rsidRPr="0015046F" w:rsidRDefault="001F7DB1" w:rsidP="001F7DB1">
      <w:pPr>
        <w:pStyle w:val="NoSpacing"/>
        <w:jc w:val="both"/>
        <w:rPr>
          <w:rFonts w:ascii="Proxima Nova" w:hAnsi="Proxima Nova"/>
          <w:b/>
          <w:color w:val="FFFFFF" w:themeColor="background1"/>
          <w:sz w:val="20"/>
          <w:szCs w:val="20"/>
        </w:rPr>
      </w:pPr>
      <w:r w:rsidRPr="00402729">
        <w:rPr>
          <w:rFonts w:ascii="Proxima Nova" w:hAnsi="Proxima Nova"/>
          <w:sz w:val="20"/>
          <w:szCs w:val="20"/>
        </w:rPr>
        <w:t xml:space="preserve">All application forms must be received </w:t>
      </w:r>
      <w:r w:rsidRPr="00402729">
        <w:rPr>
          <w:rFonts w:ascii="Proxima Nova" w:hAnsi="Proxima Nova"/>
          <w:b/>
          <w:sz w:val="20"/>
          <w:szCs w:val="20"/>
        </w:rPr>
        <w:t>no less than 14 days prior</w:t>
      </w:r>
      <w:r w:rsidRPr="00402729">
        <w:rPr>
          <w:rFonts w:ascii="Proxima Nova" w:hAnsi="Proxima Nova"/>
          <w:sz w:val="20"/>
          <w:szCs w:val="20"/>
        </w:rPr>
        <w:t xml:space="preserve"> to bump in of the event. Late fees may apply to services request within this time.</w:t>
      </w:r>
    </w:p>
    <w:p w14:paraId="3D32E8E8" w14:textId="77777777" w:rsidR="001F7DB1" w:rsidRPr="00402729" w:rsidRDefault="001F7DB1" w:rsidP="001F7DB1">
      <w:pPr>
        <w:pStyle w:val="NoSpacing"/>
        <w:rPr>
          <w:rFonts w:ascii="Proxima Nova" w:hAnsi="Proxima Nova"/>
          <w:sz w:val="20"/>
          <w:szCs w:val="20"/>
        </w:rPr>
      </w:pPr>
    </w:p>
    <w:p w14:paraId="651DDB1B" w14:textId="77777777" w:rsidR="001F7DB1" w:rsidRPr="00402729" w:rsidRDefault="001F7DB1" w:rsidP="001F7DB1">
      <w:pPr>
        <w:pStyle w:val="NoSpacing"/>
        <w:rPr>
          <w:rFonts w:ascii="Proxima Nova" w:hAnsi="Proxima Nova"/>
          <w:sz w:val="20"/>
          <w:szCs w:val="20"/>
        </w:rPr>
      </w:pPr>
      <w:r w:rsidRPr="00402729">
        <w:rPr>
          <w:rFonts w:ascii="Proxima Nova" w:hAnsi="Proxima Nova"/>
          <w:sz w:val="20"/>
          <w:szCs w:val="20"/>
        </w:rPr>
        <w:t>Darwin Convention Centre</w:t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  <w:t>Phone: +61 8 8923 9000</w:t>
      </w:r>
    </w:p>
    <w:p w14:paraId="456B77F2" w14:textId="77777777" w:rsidR="001F7DB1" w:rsidRPr="00402729" w:rsidRDefault="001F7DB1" w:rsidP="001F7DB1">
      <w:pPr>
        <w:pStyle w:val="NoSpacing"/>
        <w:rPr>
          <w:rFonts w:ascii="Proxima Nova" w:hAnsi="Proxima Nova"/>
          <w:sz w:val="20"/>
          <w:szCs w:val="20"/>
        </w:rPr>
      </w:pPr>
      <w:r w:rsidRPr="00402729">
        <w:rPr>
          <w:rFonts w:ascii="Proxima Nova" w:hAnsi="Proxima Nova"/>
          <w:sz w:val="20"/>
          <w:szCs w:val="20"/>
        </w:rPr>
        <w:t>GPO Box 735</w:t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  <w:t>Email: exhibitor@darwinconvention.com.au</w:t>
      </w:r>
    </w:p>
    <w:p w14:paraId="46E55049" w14:textId="77777777" w:rsidR="001F7DB1" w:rsidRDefault="001F7DB1" w:rsidP="001F7DB1">
      <w:pPr>
        <w:pStyle w:val="NoSpacing"/>
        <w:rPr>
          <w:rFonts w:ascii="Proxima Nova" w:hAnsi="Proxima Nova"/>
          <w:sz w:val="20"/>
          <w:szCs w:val="20"/>
        </w:rPr>
      </w:pPr>
      <w:r w:rsidRPr="00402729">
        <w:rPr>
          <w:rFonts w:ascii="Proxima Nova" w:hAnsi="Proxima Nova"/>
          <w:sz w:val="20"/>
          <w:szCs w:val="20"/>
        </w:rPr>
        <w:t>Darwin NT 0801</w:t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>
        <w:rPr>
          <w:rFonts w:ascii="Proxima Nova" w:hAnsi="Proxima Nova"/>
          <w:sz w:val="20"/>
          <w:szCs w:val="20"/>
        </w:rPr>
        <w:tab/>
      </w:r>
      <w:r w:rsidRPr="0015046F">
        <w:rPr>
          <w:rFonts w:ascii="Proxima Nova" w:hAnsi="Proxima Nova"/>
          <w:sz w:val="20"/>
          <w:szCs w:val="20"/>
        </w:rPr>
        <w:t>www.darwinconvention.com.au</w:t>
      </w:r>
    </w:p>
    <w:p w14:paraId="6645E466" w14:textId="77777777" w:rsidR="001F7DB1" w:rsidRDefault="001F7DB1" w:rsidP="001F7DB1">
      <w:pPr>
        <w:pStyle w:val="NoSpacing"/>
        <w:rPr>
          <w:rFonts w:ascii="Proxima Nova" w:hAnsi="Proxima Nova"/>
          <w:sz w:val="20"/>
          <w:szCs w:val="20"/>
        </w:rPr>
      </w:pPr>
    </w:p>
    <w:p w14:paraId="2257FBC4" w14:textId="77777777" w:rsidR="001F7DB1" w:rsidRDefault="001F7DB1" w:rsidP="001F7DB1">
      <w:pPr>
        <w:pStyle w:val="NoSpacing"/>
        <w:rPr>
          <w:rFonts w:ascii="Proxima Nova" w:hAnsi="Proxima Nova"/>
          <w:sz w:val="20"/>
        </w:rPr>
      </w:pPr>
      <w:r>
        <w:rPr>
          <w:rFonts w:ascii="Proxima Nova" w:hAnsi="Proxima Nova"/>
          <w:sz w:val="20"/>
          <w:szCs w:val="20"/>
        </w:rPr>
        <w:t xml:space="preserve">Any queries should be directed to the Events Team on 08 8923 9000. Upon receipt of your request, a member of the Events Department will contact you to confirm your requirements. </w:t>
      </w:r>
      <w:r>
        <w:rPr>
          <w:rFonts w:ascii="Proxima Nova" w:hAnsi="Proxima Nova"/>
          <w:sz w:val="20"/>
        </w:rPr>
        <w:t>Please note that services will be provided once payment has been received.</w:t>
      </w:r>
    </w:p>
    <w:p w14:paraId="24625876" w14:textId="77777777" w:rsidR="001F7DB1" w:rsidRPr="0015046F" w:rsidRDefault="001F7DB1" w:rsidP="001F7DB1">
      <w:pPr>
        <w:pStyle w:val="NoSpacing"/>
        <w:rPr>
          <w:rFonts w:ascii="Proxima Nova" w:hAnsi="Proxima Nova"/>
          <w:sz w:val="20"/>
        </w:rPr>
      </w:pPr>
    </w:p>
    <w:p w14:paraId="6BE85A91" w14:textId="77777777" w:rsidR="001F7DB1" w:rsidRPr="00ED7916" w:rsidRDefault="001F7DB1" w:rsidP="001F7DB1">
      <w:pPr>
        <w:pStyle w:val="NoSpacing"/>
        <w:rPr>
          <w:rFonts w:ascii="Proxima Nova" w:hAnsi="Proxima Nova"/>
          <w:b/>
          <w:sz w:val="20"/>
        </w:rPr>
      </w:pPr>
      <w:r w:rsidRPr="0015046F">
        <w:rPr>
          <w:rFonts w:ascii="Proxima Nova" w:hAnsi="Proxima Nova"/>
          <w:b/>
          <w:sz w:val="20"/>
        </w:rPr>
        <w:sym w:font="Wingdings 2" w:char="F0A3"/>
      </w:r>
      <w:r>
        <w:rPr>
          <w:rFonts w:ascii="Proxima Nova" w:hAnsi="Proxima Nova"/>
          <w:b/>
          <w:sz w:val="20"/>
        </w:rPr>
        <w:t xml:space="preserve"> Exhibitor Services Order Form (Required with this Form)</w:t>
      </w:r>
    </w:p>
    <w:tbl>
      <w:tblPr>
        <w:tblpPr w:leftFromText="180" w:rightFromText="180" w:vertAnchor="text" w:horzAnchor="margin" w:tblpY="74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8647"/>
      </w:tblGrid>
      <w:tr w:rsidR="001F7DB1" w:rsidRPr="0037296D" w14:paraId="0471B1B8" w14:textId="77777777" w:rsidTr="00C56CEC">
        <w:trPr>
          <w:trHeight w:val="163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4BE75341" w14:textId="77777777" w:rsidR="001F7DB1" w:rsidRPr="0037296D" w:rsidRDefault="001F7DB1" w:rsidP="00C56CEC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EVENT DETAILS</w:t>
            </w:r>
          </w:p>
        </w:tc>
      </w:tr>
      <w:tr w:rsidR="001F7DB1" w:rsidRPr="0037296D" w14:paraId="021F5166" w14:textId="77777777" w:rsidTr="00C56CEC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8FCD" w14:textId="77777777" w:rsidR="001F7DB1" w:rsidRPr="00B55CA2" w:rsidRDefault="001F7DB1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Event Name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6889" w14:textId="77777777" w:rsidR="001F7DB1" w:rsidRPr="0037296D" w:rsidRDefault="001F7DB1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1F7DB1" w:rsidRPr="0037296D" w14:paraId="08B63218" w14:textId="77777777" w:rsidTr="00C56CEC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72D3" w14:textId="77777777" w:rsidR="001F7DB1" w:rsidRPr="00B55CA2" w:rsidRDefault="001F7DB1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Event Date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C80B" w14:textId="77777777" w:rsidR="001F7DB1" w:rsidRPr="0037296D" w:rsidRDefault="001F7DB1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1F7DB1" w:rsidRPr="0037296D" w14:paraId="78502CD2" w14:textId="77777777" w:rsidTr="00C56CEC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80AF" w14:textId="77777777" w:rsidR="001F7DB1" w:rsidRPr="00B55CA2" w:rsidRDefault="001F7DB1" w:rsidP="00C56CEC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 w:rsidRPr="00B55CA2">
              <w:rPr>
                <w:rFonts w:ascii="Proxima Nova" w:hAnsi="Proxima Nova"/>
                <w:b/>
                <w:w w:val="105"/>
                <w:sz w:val="20"/>
                <w:szCs w:val="20"/>
              </w:rPr>
              <w:t>Booth Number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9BBC" w14:textId="77777777" w:rsidR="001F7DB1" w:rsidRPr="0037296D" w:rsidRDefault="001F7DB1" w:rsidP="00C56CEC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4F3706" w:rsidRPr="0037296D" w14:paraId="0FE4B32E" w14:textId="77777777" w:rsidTr="00F84101">
        <w:trPr>
          <w:trHeight w:val="163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36D476F7" w14:textId="77777777" w:rsidR="004F3706" w:rsidRPr="0037296D" w:rsidRDefault="004F3706" w:rsidP="00F84101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CONTACT DETAILS</w:t>
            </w:r>
          </w:p>
        </w:tc>
      </w:tr>
      <w:tr w:rsidR="004F3706" w:rsidRPr="0037296D" w14:paraId="5821DEBE" w14:textId="77777777" w:rsidTr="00F84101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B032" w14:textId="77777777" w:rsidR="004F3706" w:rsidRPr="00B55CA2" w:rsidRDefault="004F3706" w:rsidP="00F84101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Company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48C1" w14:textId="77777777" w:rsidR="004F3706" w:rsidRPr="0037296D" w:rsidRDefault="004F3706" w:rsidP="00F84101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4F3706" w:rsidRPr="0037296D" w14:paraId="0355E835" w14:textId="77777777" w:rsidTr="00F84101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F591" w14:textId="77777777" w:rsidR="004F3706" w:rsidRPr="00B55CA2" w:rsidRDefault="004F3706" w:rsidP="00F84101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Contact Name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8DA5" w14:textId="77777777" w:rsidR="004F3706" w:rsidRPr="0037296D" w:rsidRDefault="004F3706" w:rsidP="00F84101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4F3706" w:rsidRPr="0037296D" w14:paraId="3D0F8F9C" w14:textId="77777777" w:rsidTr="00F84101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F713" w14:textId="77777777" w:rsidR="004F3706" w:rsidRPr="00B55CA2" w:rsidRDefault="004F3706" w:rsidP="00F84101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Contact Number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41C3" w14:textId="77777777" w:rsidR="004F3706" w:rsidRPr="0037296D" w:rsidRDefault="004F3706" w:rsidP="00F84101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4F3706" w:rsidRPr="0037296D" w14:paraId="398F8337" w14:textId="77777777" w:rsidTr="00F84101">
        <w:trPr>
          <w:trHeight w:val="3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2F3D" w14:textId="77777777" w:rsidR="004F3706" w:rsidRPr="00B55CA2" w:rsidRDefault="004F3706" w:rsidP="00F84101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Email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E949" w14:textId="77777777" w:rsidR="004F3706" w:rsidRPr="0037296D" w:rsidRDefault="004F3706" w:rsidP="00F84101">
            <w:pPr>
              <w:pStyle w:val="TableParagraph"/>
              <w:spacing w:before="7"/>
              <w:ind w:right="103"/>
              <w:jc w:val="right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</w:tbl>
    <w:p w14:paraId="51A9ABD2" w14:textId="77777777" w:rsidR="001F7DB1" w:rsidRDefault="001F7DB1" w:rsidP="001F7DB1">
      <w:pPr>
        <w:tabs>
          <w:tab w:val="left" w:pos="6474"/>
        </w:tabs>
        <w:rPr>
          <w:rFonts w:ascii="Proxima Nova" w:hAnsi="Proxima Nova"/>
          <w:sz w:val="20"/>
          <w:szCs w:val="20"/>
        </w:rPr>
      </w:pPr>
    </w:p>
    <w:p w14:paraId="75318522" w14:textId="77777777" w:rsidR="004F3706" w:rsidRDefault="004F3706" w:rsidP="001F7DB1">
      <w:pPr>
        <w:tabs>
          <w:tab w:val="left" w:pos="6474"/>
        </w:tabs>
        <w:rPr>
          <w:rFonts w:ascii="Proxima Nova" w:hAnsi="Proxima Nova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 xml:space="preserve">Charges are applicable for rigging of all banners. Please complete table below for our Production Coordinator to prepare a quotation. </w:t>
      </w:r>
    </w:p>
    <w:tbl>
      <w:tblPr>
        <w:tblpPr w:leftFromText="180" w:rightFromText="180" w:vertAnchor="text" w:horzAnchor="margin" w:tblpY="74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843"/>
        <w:gridCol w:w="3827"/>
        <w:gridCol w:w="2835"/>
      </w:tblGrid>
      <w:tr w:rsidR="004F3706" w:rsidRPr="0037296D" w14:paraId="6A3B2DAA" w14:textId="77777777" w:rsidTr="00AD34E4">
        <w:trPr>
          <w:trHeight w:val="163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07CD4E22" w14:textId="77777777" w:rsidR="004F3706" w:rsidRPr="0037296D" w:rsidRDefault="004F3706" w:rsidP="00F84101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SERVICES</w:t>
            </w:r>
          </w:p>
        </w:tc>
      </w:tr>
      <w:tr w:rsidR="004F3706" w:rsidRPr="0037296D" w14:paraId="769804DA" w14:textId="77777777" w:rsidTr="00AD34E4">
        <w:trPr>
          <w:trHeight w:val="341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BF40" w14:textId="77777777" w:rsidR="004F3706" w:rsidRPr="00B55CA2" w:rsidRDefault="004F3706" w:rsidP="00F84101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Banner Hanging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FB0D" w14:textId="77777777" w:rsidR="004F3706" w:rsidRPr="0037296D" w:rsidRDefault="004F3706" w:rsidP="004F3706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No. of Banners: </w:t>
            </w:r>
          </w:p>
        </w:tc>
      </w:tr>
      <w:tr w:rsidR="004F3706" w:rsidRPr="0037296D" w14:paraId="145A3E4D" w14:textId="77777777" w:rsidTr="00AD34E4">
        <w:trPr>
          <w:trHeight w:val="34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04F3" w14:textId="77777777" w:rsidR="004F3706" w:rsidRPr="00B55CA2" w:rsidRDefault="004F3706" w:rsidP="00F84101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Point Rigging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AB88" w14:textId="77777777" w:rsidR="004F3706" w:rsidRPr="0037296D" w:rsidRDefault="004F3706" w:rsidP="004F3706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>No. of Points:</w:t>
            </w:r>
          </w:p>
        </w:tc>
      </w:tr>
      <w:tr w:rsidR="004F3706" w:rsidRPr="0037296D" w14:paraId="5A2E5B33" w14:textId="77777777" w:rsidTr="00AD34E4">
        <w:trPr>
          <w:trHeight w:val="34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C4CC" w14:textId="77777777" w:rsidR="004F3706" w:rsidRPr="00B55CA2" w:rsidRDefault="004F3706" w:rsidP="00F84101">
            <w:pPr>
              <w:pStyle w:val="TableParagraph"/>
              <w:spacing w:before="7"/>
              <w:ind w:left="103"/>
              <w:rPr>
                <w:rFonts w:ascii="Proxima Nova" w:hAnsi="Proxima Nova"/>
                <w:b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w w:val="105"/>
                <w:sz w:val="20"/>
                <w:szCs w:val="20"/>
              </w:rPr>
              <w:t>Truss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A21F" w14:textId="77777777" w:rsidR="004F3706" w:rsidRPr="0037296D" w:rsidRDefault="004F3706" w:rsidP="004F3706">
            <w:pPr>
              <w:pStyle w:val="TableParagraph"/>
              <w:spacing w:before="7"/>
              <w:ind w:right="103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>Truss (meters):</w:t>
            </w:r>
          </w:p>
        </w:tc>
      </w:tr>
      <w:tr w:rsidR="004F3706" w:rsidRPr="0037296D" w14:paraId="681A4939" w14:textId="77777777" w:rsidTr="00AD34E4">
        <w:trPr>
          <w:trHeight w:val="163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0C2"/>
            <w:vAlign w:val="center"/>
          </w:tcPr>
          <w:p w14:paraId="3F6D887F" w14:textId="77777777" w:rsidR="004F3706" w:rsidRPr="0037296D" w:rsidRDefault="004F3706" w:rsidP="00F84101">
            <w:pPr>
              <w:pStyle w:val="TableParagraph"/>
              <w:spacing w:before="134"/>
              <w:jc w:val="center"/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b/>
                <w:color w:val="FFFFFF" w:themeColor="background1"/>
                <w:w w:val="105"/>
                <w:sz w:val="20"/>
                <w:szCs w:val="20"/>
              </w:rPr>
              <w:t>BANNER DETAILS</w:t>
            </w:r>
          </w:p>
        </w:tc>
      </w:tr>
      <w:tr w:rsidR="004F3706" w:rsidRPr="0037296D" w14:paraId="79F36C75" w14:textId="77777777" w:rsidTr="00AD34E4">
        <w:trPr>
          <w:trHeight w:val="341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80EC9" w14:textId="77777777" w:rsidR="004F3706" w:rsidRPr="00AD34E4" w:rsidRDefault="004F3706" w:rsidP="004F3706">
            <w:pPr>
              <w:pStyle w:val="TableParagraph"/>
              <w:spacing w:before="7"/>
              <w:ind w:left="103"/>
              <w:jc w:val="center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AD34E4">
              <w:rPr>
                <w:rFonts w:ascii="Proxima Nova" w:hAnsi="Proxima Nova"/>
                <w:w w:val="105"/>
                <w:sz w:val="20"/>
                <w:szCs w:val="20"/>
              </w:rPr>
              <w:t>Banner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C1142" w14:textId="77777777" w:rsidR="004F3706" w:rsidRPr="0037296D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>Dimensions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EDB74" w14:textId="77777777" w:rsidR="004F3706" w:rsidRPr="0037296D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Weight </w:t>
            </w: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br/>
              <w:t>(Include Top and Bottom Hardware)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5E01D" w14:textId="77777777" w:rsidR="004F3706" w:rsidRPr="0037296D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t xml:space="preserve">Desired Height </w:t>
            </w:r>
            <w:r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  <w:br/>
              <w:t>above floor level</w:t>
            </w:r>
          </w:p>
        </w:tc>
      </w:tr>
      <w:tr w:rsidR="004F3706" w:rsidRPr="0037296D" w14:paraId="6678B938" w14:textId="77777777" w:rsidTr="00AD34E4">
        <w:trPr>
          <w:trHeight w:val="341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4BFFD" w14:textId="77777777" w:rsidR="004F3706" w:rsidRPr="00AD34E4" w:rsidRDefault="004F3706" w:rsidP="004F3706">
            <w:pPr>
              <w:pStyle w:val="TableParagraph"/>
              <w:spacing w:before="7"/>
              <w:ind w:left="103"/>
              <w:jc w:val="center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AD34E4">
              <w:rPr>
                <w:rFonts w:ascii="Proxima Nova" w:hAnsi="Proxima Nova"/>
                <w:w w:val="105"/>
                <w:sz w:val="20"/>
                <w:szCs w:val="20"/>
              </w:rPr>
              <w:t>Banner #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60D94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90E1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9BE5D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4F3706" w:rsidRPr="0037296D" w14:paraId="22FD871B" w14:textId="77777777" w:rsidTr="00AD34E4">
        <w:trPr>
          <w:trHeight w:val="341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68577" w14:textId="77777777" w:rsidR="004F3706" w:rsidRPr="00AD34E4" w:rsidRDefault="004F3706" w:rsidP="004F3706">
            <w:pPr>
              <w:pStyle w:val="TableParagraph"/>
              <w:spacing w:before="7"/>
              <w:ind w:left="103"/>
              <w:jc w:val="center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AD34E4">
              <w:rPr>
                <w:rFonts w:ascii="Proxima Nova" w:hAnsi="Proxima Nova"/>
                <w:w w:val="105"/>
                <w:sz w:val="20"/>
                <w:szCs w:val="20"/>
              </w:rPr>
              <w:t>Banner #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B0431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C9D18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3A4FE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4F3706" w:rsidRPr="0037296D" w14:paraId="5D92C884" w14:textId="77777777" w:rsidTr="00AD34E4">
        <w:trPr>
          <w:trHeight w:val="341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4E0AF" w14:textId="77777777" w:rsidR="004F3706" w:rsidRPr="00AD34E4" w:rsidRDefault="004F3706" w:rsidP="004F3706">
            <w:pPr>
              <w:pStyle w:val="TableParagraph"/>
              <w:spacing w:before="7"/>
              <w:ind w:left="103"/>
              <w:jc w:val="center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AD34E4">
              <w:rPr>
                <w:rFonts w:ascii="Proxima Nova" w:hAnsi="Proxima Nova"/>
                <w:w w:val="105"/>
                <w:sz w:val="20"/>
                <w:szCs w:val="20"/>
              </w:rPr>
              <w:t>Banner #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C9D86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3F292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DC386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  <w:tr w:rsidR="004F3706" w:rsidRPr="0037296D" w14:paraId="1CAAF165" w14:textId="77777777" w:rsidTr="00AD34E4">
        <w:trPr>
          <w:trHeight w:val="341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BD0" w14:textId="77777777" w:rsidR="004F3706" w:rsidRPr="00AD34E4" w:rsidRDefault="004F3706" w:rsidP="004F3706">
            <w:pPr>
              <w:pStyle w:val="TableParagraph"/>
              <w:spacing w:before="7"/>
              <w:ind w:left="103"/>
              <w:jc w:val="center"/>
              <w:rPr>
                <w:rFonts w:ascii="Proxima Nova" w:hAnsi="Proxima Nova"/>
                <w:w w:val="105"/>
                <w:sz w:val="20"/>
                <w:szCs w:val="20"/>
              </w:rPr>
            </w:pPr>
            <w:r w:rsidRPr="00AD34E4">
              <w:rPr>
                <w:rFonts w:ascii="Proxima Nova" w:hAnsi="Proxima Nova"/>
                <w:w w:val="105"/>
                <w:sz w:val="20"/>
                <w:szCs w:val="20"/>
              </w:rPr>
              <w:t>Banner #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5EED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874F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BA0B" w14:textId="77777777" w:rsidR="004F3706" w:rsidRDefault="004F3706" w:rsidP="004F3706">
            <w:pPr>
              <w:pStyle w:val="TableParagraph"/>
              <w:spacing w:before="7"/>
              <w:ind w:right="103"/>
              <w:jc w:val="center"/>
              <w:rPr>
                <w:rFonts w:ascii="Proxima Nova" w:hAnsi="Proxima Nova"/>
                <w:spacing w:val="-1"/>
                <w:w w:val="105"/>
                <w:sz w:val="20"/>
                <w:szCs w:val="20"/>
              </w:rPr>
            </w:pPr>
          </w:p>
        </w:tc>
      </w:tr>
    </w:tbl>
    <w:p w14:paraId="64FB6869" w14:textId="77777777" w:rsidR="00AD34E4" w:rsidRDefault="00AD34E4" w:rsidP="001F7DB1">
      <w:pPr>
        <w:tabs>
          <w:tab w:val="left" w:pos="6474"/>
        </w:tabs>
        <w:rPr>
          <w:rFonts w:ascii="Proxima Nova" w:hAnsi="Proxima Nova"/>
          <w:sz w:val="20"/>
          <w:szCs w:val="20"/>
        </w:rPr>
      </w:pPr>
    </w:p>
    <w:p w14:paraId="1BE1713E" w14:textId="77777777" w:rsidR="00AD34E4" w:rsidRPr="00AD34E4" w:rsidRDefault="00AD34E4" w:rsidP="001F7DB1">
      <w:pPr>
        <w:tabs>
          <w:tab w:val="left" w:pos="6474"/>
        </w:tabs>
        <w:rPr>
          <w:rFonts w:ascii="Proxima Nova" w:hAnsi="Proxima Nova"/>
          <w:b/>
          <w:sz w:val="20"/>
          <w:szCs w:val="20"/>
        </w:rPr>
      </w:pPr>
      <w:r w:rsidRPr="00AD34E4">
        <w:rPr>
          <w:rFonts w:ascii="Proxima Nova" w:hAnsi="Proxima Nova"/>
          <w:b/>
          <w:sz w:val="20"/>
          <w:szCs w:val="20"/>
        </w:rPr>
        <w:t>Conditions</w:t>
      </w:r>
    </w:p>
    <w:p w14:paraId="32C21CFC" w14:textId="77777777" w:rsidR="00AD34E4" w:rsidRDefault="00AD34E4" w:rsidP="00AD34E4">
      <w:pPr>
        <w:pStyle w:val="ListParagraph"/>
        <w:numPr>
          <w:ilvl w:val="0"/>
          <w:numId w:val="3"/>
        </w:numPr>
        <w:tabs>
          <w:tab w:val="left" w:pos="6474"/>
        </w:tabs>
        <w:rPr>
          <w:rFonts w:ascii="Proxima Nova" w:hAnsi="Proxima Nova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>All banners must be received no less than five (5) working days before the event.</w:t>
      </w:r>
    </w:p>
    <w:p w14:paraId="5BDEB1A2" w14:textId="77777777" w:rsidR="00AD34E4" w:rsidRDefault="00AD34E4" w:rsidP="00AD34E4">
      <w:pPr>
        <w:pStyle w:val="ListParagraph"/>
        <w:numPr>
          <w:ilvl w:val="0"/>
          <w:numId w:val="3"/>
        </w:numPr>
        <w:tabs>
          <w:tab w:val="left" w:pos="6474"/>
        </w:tabs>
        <w:rPr>
          <w:rFonts w:ascii="Proxima Nova" w:hAnsi="Proxima Nova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>Banners must be clearly marked with “Banner Enclosed” in a separate package noting all event details</w:t>
      </w:r>
    </w:p>
    <w:p w14:paraId="095175A3" w14:textId="77777777" w:rsidR="00402729" w:rsidRPr="00AD34E4" w:rsidRDefault="00AD34E4" w:rsidP="00AD34E4">
      <w:pPr>
        <w:pStyle w:val="ListParagraph"/>
        <w:numPr>
          <w:ilvl w:val="0"/>
          <w:numId w:val="3"/>
        </w:numPr>
        <w:tabs>
          <w:tab w:val="left" w:pos="6474"/>
        </w:tabs>
        <w:rPr>
          <w:rFonts w:ascii="Proxima Nova" w:hAnsi="Proxima Nova"/>
          <w:sz w:val="20"/>
          <w:szCs w:val="20"/>
        </w:rPr>
      </w:pPr>
      <w:r>
        <w:rPr>
          <w:rFonts w:ascii="Proxima Nova" w:hAnsi="Proxima Nova"/>
          <w:sz w:val="20"/>
          <w:szCs w:val="20"/>
        </w:rPr>
        <w:t>If there are specific hanging details, a diagram must be provided.</w:t>
      </w:r>
    </w:p>
    <w:sectPr w:rsidR="00402729" w:rsidRPr="00AD34E4" w:rsidSect="000133FC">
      <w:headerReference w:type="default" r:id="rId10"/>
      <w:footerReference w:type="default" r:id="rId11"/>
      <w:pgSz w:w="11906" w:h="16838"/>
      <w:pgMar w:top="2552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9196" w14:textId="77777777" w:rsidR="001A037A" w:rsidRDefault="001A037A" w:rsidP="00057010">
      <w:pPr>
        <w:spacing w:after="0" w:line="240" w:lineRule="auto"/>
      </w:pPr>
      <w:r>
        <w:separator/>
      </w:r>
    </w:p>
  </w:endnote>
  <w:endnote w:type="continuationSeparator" w:id="0">
    <w:p w14:paraId="020F5438" w14:textId="77777777" w:rsidR="001A037A" w:rsidRDefault="001A037A" w:rsidP="0005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B0503030502060204"/>
    <w:charset w:val="00"/>
    <w:family w:val="swiss"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EC91" w14:textId="77777777" w:rsidR="00E04FE3" w:rsidRDefault="00E04FE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0A6356" wp14:editId="7391C2FD">
              <wp:simplePos x="0" y="0"/>
              <wp:positionH relativeFrom="margin">
                <wp:align>right</wp:align>
              </wp:positionH>
              <wp:positionV relativeFrom="paragraph">
                <wp:posOffset>-13335</wp:posOffset>
              </wp:positionV>
              <wp:extent cx="6638925" cy="478742"/>
              <wp:effectExtent l="0" t="0" r="9525" b="0"/>
              <wp:wrapNone/>
              <wp:docPr id="249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478742"/>
                      </a:xfrm>
                      <a:prstGeom prst="rect">
                        <a:avLst/>
                      </a:prstGeom>
                      <a:solidFill>
                        <a:srgbClr val="26A0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2A9B2A" w14:textId="79B784C7" w:rsidR="00E04FE3" w:rsidRPr="00E04FE3" w:rsidRDefault="004F3706" w:rsidP="00E04FE3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Proxima Nova" w:eastAsia="Times New Roman" w:hAnsi="Proxima Nova" w:cs="Times New Roman"/>
                              <w:b/>
                              <w:color w:val="A6A6A6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Proxima Nova" w:hAnsi="Proxima Nova"/>
                              <w:color w:val="FFFFFF" w:themeColor="background1"/>
                            </w:rPr>
                            <w:t>EVE.FOR11</w:t>
                          </w:r>
                          <w:r w:rsidR="00E04FE3" w:rsidRPr="00E04FE3">
                            <w:rPr>
                              <w:rFonts w:ascii="Proxima Nova" w:hAnsi="Proxima Nova"/>
                              <w:color w:val="FFFFFF" w:themeColor="background1"/>
                            </w:rPr>
                            <w:t xml:space="preserve"> V1.</w:t>
                          </w:r>
                          <w:r w:rsidR="007F3AB2">
                            <w:rPr>
                              <w:rFonts w:ascii="Proxima Nova" w:hAnsi="Proxima Nova"/>
                              <w:color w:val="FFFFFF" w:themeColor="background1"/>
                            </w:rPr>
                            <w:t>4</w:t>
                          </w:r>
                          <w:r w:rsidR="00E04FE3">
                            <w:rPr>
                              <w:rFonts w:ascii="Proxima Nova" w:hAnsi="Proxima Nova"/>
                              <w:color w:val="FFFFFF" w:themeColor="background1"/>
                            </w:rPr>
                            <w:tab/>
                          </w:r>
                          <w:r w:rsidR="00E04FE3">
                            <w:rPr>
                              <w:rFonts w:ascii="Proxima Nova" w:hAnsi="Proxima Nova"/>
                              <w:color w:val="FFFFFF" w:themeColor="background1"/>
                            </w:rPr>
                            <w:tab/>
                          </w:r>
                          <w:r w:rsidR="00C54925">
                            <w:rPr>
                              <w:rFonts w:ascii="Proxima Nova" w:hAnsi="Proxima Nova"/>
                              <w:color w:val="FFFFFF" w:themeColor="background1"/>
                            </w:rPr>
                            <w:t xml:space="preserve">    </w:t>
                          </w:r>
                          <w:r w:rsidR="000C2347">
                            <w:rPr>
                              <w:rFonts w:ascii="Proxima Nova" w:hAnsi="Proxima Nova"/>
                              <w:color w:val="FFFFFF" w:themeColor="background1"/>
                            </w:rPr>
                            <w:t xml:space="preserve">         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Page 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9A0523">
                            <w:rPr>
                              <w:rFonts w:ascii="Proxima Nova" w:eastAsia="Times New Roman" w:hAnsi="Proxima Nova" w:cs="Times New Roman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1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of 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NUMPAGES  </w:instrTex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9A0523">
                            <w:rPr>
                              <w:rFonts w:ascii="Proxima Nova" w:eastAsia="Times New Roman" w:hAnsi="Proxima Nova" w:cs="Times New Roman"/>
                              <w:b/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1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  <w:r w:rsidR="00E04FE3" w:rsidRPr="00E04FE3">
                            <w:rPr>
                              <w:rFonts w:ascii="Proxima Nova" w:hAnsi="Proxima Nova"/>
                              <w:color w:val="FFFFFF" w:themeColor="background1"/>
                            </w:rPr>
                            <w:br/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©</w:t>
                          </w:r>
                          <w:r w:rsidR="007F3AB2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Legends</w:t>
                          </w:r>
                          <w:r w:rsidR="00E04FE3"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Global</w:t>
                          </w:r>
                          <w:r w:rsidR="009A052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 xml:space="preserve"> 202</w:t>
                          </w:r>
                          <w:r w:rsidR="007F3AB2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6</w:t>
                          </w:r>
                        </w:p>
                        <w:p w14:paraId="618F6B07" w14:textId="77777777" w:rsidR="00E04FE3" w:rsidRPr="00E04FE3" w:rsidRDefault="00E04FE3" w:rsidP="00E04FE3">
                          <w:pPr>
                            <w:jc w:val="center"/>
                            <w:rPr>
                              <w:rFonts w:ascii="Proxima Nova" w:hAnsi="Proxima Nova"/>
                              <w:color w:val="FFFFFF" w:themeColor="background1"/>
                            </w:rPr>
                          </w:pPr>
                          <w:r w:rsidRPr="00E04FE3">
                            <w:rPr>
                              <w:rFonts w:ascii="Proxima Nova" w:eastAsia="Times New Roman" w:hAnsi="Proxima Nova" w:cs="Times New Roman"/>
                              <w:b/>
                              <w:color w:val="FFFFFF" w:themeColor="background1"/>
                              <w:sz w:val="16"/>
                              <w:szCs w:val="20"/>
                            </w:rPr>
                            <w:t>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A6356" id="Rectangle 249" o:spid="_x0000_s1027" style="position:absolute;margin-left:471.55pt;margin-top:-1.05pt;width:522.75pt;height:37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" fillcolor="#26a0c2" stroked="f" strokeweight="1pt">
              <v:textbox>
                <w:txbxContent>
                  <w:p w14:paraId="342A9B2A" w14:textId="79B784C7" w:rsidR="00E04FE3" w:rsidRPr="00E04FE3" w:rsidRDefault="004F3706" w:rsidP="00E04FE3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Proxima Nova" w:eastAsia="Times New Roman" w:hAnsi="Proxima Nova" w:cs="Times New Roman"/>
                        <w:b/>
                        <w:color w:val="A6A6A6"/>
                        <w:sz w:val="16"/>
                        <w:szCs w:val="20"/>
                      </w:rPr>
                    </w:pPr>
                    <w:r>
                      <w:rPr>
                        <w:rFonts w:ascii="Proxima Nova" w:hAnsi="Proxima Nova"/>
                        <w:color w:val="FFFFFF" w:themeColor="background1"/>
                      </w:rPr>
                      <w:t>EVE.FOR11</w:t>
                    </w:r>
                    <w:r w:rsidR="00E04FE3" w:rsidRPr="00E04FE3">
                      <w:rPr>
                        <w:rFonts w:ascii="Proxima Nova" w:hAnsi="Proxima Nova"/>
                        <w:color w:val="FFFFFF" w:themeColor="background1"/>
                      </w:rPr>
                      <w:t xml:space="preserve"> V1.</w:t>
                    </w:r>
                    <w:r w:rsidR="007F3AB2">
                      <w:rPr>
                        <w:rFonts w:ascii="Proxima Nova" w:hAnsi="Proxima Nova"/>
                        <w:color w:val="FFFFFF" w:themeColor="background1"/>
                      </w:rPr>
                      <w:t>4</w:t>
                    </w:r>
                    <w:r w:rsidR="00E04FE3">
                      <w:rPr>
                        <w:rFonts w:ascii="Proxima Nova" w:hAnsi="Proxima Nova"/>
                        <w:color w:val="FFFFFF" w:themeColor="background1"/>
                      </w:rPr>
                      <w:tab/>
                    </w:r>
                    <w:r w:rsidR="00E04FE3">
                      <w:rPr>
                        <w:rFonts w:ascii="Proxima Nova" w:hAnsi="Proxima Nova"/>
                        <w:color w:val="FFFFFF" w:themeColor="background1"/>
                      </w:rPr>
                      <w:tab/>
                    </w:r>
                    <w:r w:rsidR="00C54925">
                      <w:rPr>
                        <w:rFonts w:ascii="Proxima Nova" w:hAnsi="Proxima Nova"/>
                        <w:color w:val="FFFFFF" w:themeColor="background1"/>
                      </w:rPr>
                      <w:t xml:space="preserve">    </w:t>
                    </w:r>
                    <w:r w:rsidR="000C2347">
                      <w:rPr>
                        <w:rFonts w:ascii="Proxima Nova" w:hAnsi="Proxima Nova"/>
                        <w:color w:val="FFFFFF" w:themeColor="background1"/>
                      </w:rPr>
                      <w:t xml:space="preserve">         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Page 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PAGE </w:instrTex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9A0523">
                      <w:rPr>
                        <w:rFonts w:ascii="Proxima Nova" w:eastAsia="Times New Roman" w:hAnsi="Proxima Nova" w:cs="Times New Roman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1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of 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instrText xml:space="preserve"> NUMPAGES  </w:instrTex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9A0523">
                      <w:rPr>
                        <w:rFonts w:ascii="Proxima Nova" w:eastAsia="Times New Roman" w:hAnsi="Proxima Nova" w:cs="Times New Roman"/>
                        <w:b/>
                        <w:noProof/>
                        <w:color w:val="FFFFFF" w:themeColor="background1"/>
                        <w:sz w:val="16"/>
                        <w:szCs w:val="20"/>
                      </w:rPr>
                      <w:t>1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  <w:r w:rsidR="00E04FE3" w:rsidRPr="00E04FE3">
                      <w:rPr>
                        <w:rFonts w:ascii="Proxima Nova" w:hAnsi="Proxima Nova"/>
                        <w:color w:val="FFFFFF" w:themeColor="background1"/>
                      </w:rPr>
                      <w:br/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©</w:t>
                    </w:r>
                    <w:r w:rsidR="007F3AB2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Legends</w:t>
                    </w:r>
                    <w:r w:rsidR="00E04FE3"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Global</w:t>
                    </w:r>
                    <w:r w:rsidR="009A052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 xml:space="preserve"> 202</w:t>
                    </w:r>
                    <w:r w:rsidR="007F3AB2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6</w:t>
                    </w:r>
                  </w:p>
                  <w:p w14:paraId="618F6B07" w14:textId="77777777" w:rsidR="00E04FE3" w:rsidRPr="00E04FE3" w:rsidRDefault="00E04FE3" w:rsidP="00E04FE3">
                    <w:pPr>
                      <w:jc w:val="center"/>
                      <w:rPr>
                        <w:rFonts w:ascii="Proxima Nova" w:hAnsi="Proxima Nova"/>
                        <w:color w:val="FFFFFF" w:themeColor="background1"/>
                      </w:rPr>
                    </w:pPr>
                    <w:r w:rsidRPr="00E04FE3">
                      <w:rPr>
                        <w:rFonts w:ascii="Proxima Nova" w:eastAsia="Times New Roman" w:hAnsi="Proxima Nova" w:cs="Times New Roman"/>
                        <w:b/>
                        <w:color w:val="FFFFFF" w:themeColor="background1"/>
                        <w:sz w:val="16"/>
                        <w:szCs w:val="20"/>
                      </w:rPr>
                      <w:t>©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F4A9" w14:textId="77777777" w:rsidR="001A037A" w:rsidRDefault="001A037A" w:rsidP="00057010">
      <w:pPr>
        <w:spacing w:after="0" w:line="240" w:lineRule="auto"/>
      </w:pPr>
      <w:r>
        <w:separator/>
      </w:r>
    </w:p>
  </w:footnote>
  <w:footnote w:type="continuationSeparator" w:id="0">
    <w:p w14:paraId="7758B413" w14:textId="77777777" w:rsidR="001A037A" w:rsidRDefault="001A037A" w:rsidP="00057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A67F" w14:textId="77777777" w:rsidR="00057010" w:rsidRDefault="009A0523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20D0318" wp14:editId="083C77CE">
              <wp:simplePos x="0" y="0"/>
              <wp:positionH relativeFrom="margin">
                <wp:align>left</wp:align>
              </wp:positionH>
              <wp:positionV relativeFrom="paragraph">
                <wp:posOffset>564515</wp:posOffset>
              </wp:positionV>
              <wp:extent cx="2162175" cy="9150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915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26191" w14:textId="77777777" w:rsidR="008F0197" w:rsidRPr="009A0523" w:rsidRDefault="000315FA" w:rsidP="009A0523">
                          <w:pPr>
                            <w:pStyle w:val="NoSpacing"/>
                            <w:jc w:val="right"/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A0523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FORM </w:t>
                          </w:r>
                          <w:r w:rsidR="00DE3448" w:rsidRPr="009A0523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I</w:t>
                          </w:r>
                        </w:p>
                        <w:p w14:paraId="2295C2AE" w14:textId="77777777" w:rsidR="000315FA" w:rsidRPr="009A0523" w:rsidRDefault="00DE3448" w:rsidP="009A0523">
                          <w:pPr>
                            <w:pStyle w:val="NoSpacing"/>
                            <w:jc w:val="right"/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A0523">
                            <w:rPr>
                              <w:rFonts w:ascii="Proxima Nova" w:hAnsi="Proxima Nov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APPLICATION FOR RIGGING AND BANNER HANGING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D03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4.45pt;width:170.25pt;height:72.0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gB9w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" filled="f" stroked="f">
              <v:textbox>
                <w:txbxContent>
                  <w:p w14:paraId="39F26191" w14:textId="77777777" w:rsidR="008F0197" w:rsidRPr="009A0523" w:rsidRDefault="000315FA" w:rsidP="009A0523">
                    <w:pPr>
                      <w:pStyle w:val="NoSpacing"/>
                      <w:jc w:val="right"/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9A0523"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FORM </w:t>
                    </w:r>
                    <w:r w:rsidR="00DE3448" w:rsidRPr="009A0523"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  <w:szCs w:val="28"/>
                      </w:rPr>
                      <w:t>I</w:t>
                    </w:r>
                  </w:p>
                  <w:p w14:paraId="2295C2AE" w14:textId="77777777" w:rsidR="000315FA" w:rsidRPr="009A0523" w:rsidRDefault="00DE3448" w:rsidP="009A0523">
                    <w:pPr>
                      <w:pStyle w:val="NoSpacing"/>
                      <w:jc w:val="right"/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9A0523">
                      <w:rPr>
                        <w:rFonts w:ascii="Proxima Nova" w:hAnsi="Proxima Nova"/>
                        <w:b/>
                        <w:color w:val="FFFFFF" w:themeColor="background1"/>
                        <w:sz w:val="28"/>
                        <w:szCs w:val="28"/>
                      </w:rPr>
                      <w:t>APPLICATION FOR RIGGING AND BANNER HANGING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12CCC346" wp14:editId="546C1910">
          <wp:simplePos x="0" y="0"/>
          <wp:positionH relativeFrom="margin">
            <wp:align>left</wp:align>
          </wp:positionH>
          <wp:positionV relativeFrom="paragraph">
            <wp:posOffset>222636</wp:posOffset>
          </wp:positionV>
          <wp:extent cx="6638925" cy="1381125"/>
          <wp:effectExtent l="0" t="0" r="9525" b="9525"/>
          <wp:wrapNone/>
          <wp:docPr id="192" name="Picture 192" descr="C:\Users\jmejica\Downloads\Untitled design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jmejica\Downloads\Untitled design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4DEC"/>
    <w:multiLevelType w:val="hybridMultilevel"/>
    <w:tmpl w:val="33C6A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6618"/>
    <w:multiLevelType w:val="hybridMultilevel"/>
    <w:tmpl w:val="C712A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631E"/>
    <w:multiLevelType w:val="hybridMultilevel"/>
    <w:tmpl w:val="5EDC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88244">
    <w:abstractNumId w:val="0"/>
  </w:num>
  <w:num w:numId="2" w16cid:durableId="134572441">
    <w:abstractNumId w:val="2"/>
  </w:num>
  <w:num w:numId="3" w16cid:durableId="6730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3E"/>
    <w:rsid w:val="000133FC"/>
    <w:rsid w:val="000315FA"/>
    <w:rsid w:val="00057010"/>
    <w:rsid w:val="000C2347"/>
    <w:rsid w:val="00174D24"/>
    <w:rsid w:val="001A037A"/>
    <w:rsid w:val="001F7DB1"/>
    <w:rsid w:val="002151F0"/>
    <w:rsid w:val="00324EF4"/>
    <w:rsid w:val="00402729"/>
    <w:rsid w:val="004C1F3E"/>
    <w:rsid w:val="004F3706"/>
    <w:rsid w:val="0069388E"/>
    <w:rsid w:val="006F6250"/>
    <w:rsid w:val="007C151E"/>
    <w:rsid w:val="007F3AB2"/>
    <w:rsid w:val="0080447D"/>
    <w:rsid w:val="008D0457"/>
    <w:rsid w:val="008F0197"/>
    <w:rsid w:val="00931541"/>
    <w:rsid w:val="00982C3E"/>
    <w:rsid w:val="009A0523"/>
    <w:rsid w:val="00AD34E4"/>
    <w:rsid w:val="00AE3A63"/>
    <w:rsid w:val="00B06C0D"/>
    <w:rsid w:val="00B30001"/>
    <w:rsid w:val="00BA3D18"/>
    <w:rsid w:val="00C54925"/>
    <w:rsid w:val="00D333EF"/>
    <w:rsid w:val="00DE3448"/>
    <w:rsid w:val="00DE5501"/>
    <w:rsid w:val="00E021E7"/>
    <w:rsid w:val="00E04FE3"/>
    <w:rsid w:val="00E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25A76"/>
  <w15:chartTrackingRefBased/>
  <w15:docId w15:val="{33714452-CDD4-44D8-902C-E9DF8745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C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2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7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51E"/>
    <w:pPr>
      <w:widowControl w:val="0"/>
      <w:spacing w:after="0" w:line="240" w:lineRule="auto"/>
    </w:pPr>
    <w:rPr>
      <w:rFonts w:ascii="Proxima Nova Regular" w:hAnsi="Proxima Nova Regular"/>
      <w:lang w:val="en-US"/>
    </w:rPr>
  </w:style>
  <w:style w:type="paragraph" w:customStyle="1" w:styleId="TableParagraph">
    <w:name w:val="Table Paragraph"/>
    <w:basedOn w:val="Normal"/>
    <w:uiPriority w:val="1"/>
    <w:qFormat/>
    <w:rsid w:val="007C151E"/>
    <w:pPr>
      <w:widowControl w:val="0"/>
      <w:spacing w:after="0" w:line="240" w:lineRule="auto"/>
    </w:pPr>
    <w:rPr>
      <w:rFonts w:ascii="Proxima Nova Regular" w:hAnsi="Proxima Nova Regular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C151E"/>
    <w:pPr>
      <w:spacing w:after="0" w:line="240" w:lineRule="auto"/>
    </w:pPr>
    <w:rPr>
      <w:rFonts w:ascii="Arial" w:hAnsi="Arial" w:cs="Arial"/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7C151E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7C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010"/>
  </w:style>
  <w:style w:type="paragraph" w:styleId="Footer">
    <w:name w:val="footer"/>
    <w:basedOn w:val="Normal"/>
    <w:link w:val="FooterChar"/>
    <w:uiPriority w:val="99"/>
    <w:unhideWhenUsed/>
    <w:rsid w:val="0005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7CEA30D6E4F47B3C3B0198FBD0120" ma:contentTypeVersion="13" ma:contentTypeDescription="Create a new document." ma:contentTypeScope="" ma:versionID="8e6cd7049d855c5e9b4ead2bfa2bbeb5">
  <xsd:schema xmlns:xsd="http://www.w3.org/2001/XMLSchema" xmlns:xs="http://www.w3.org/2001/XMLSchema" xmlns:p="http://schemas.microsoft.com/office/2006/metadata/properties" xmlns:ns2="d414c6bb-85e8-4b8f-91c2-ff60b676a73e" xmlns:ns3="a99b074b-89a0-4993-a161-6bdde53440aa" targetNamespace="http://schemas.microsoft.com/office/2006/metadata/properties" ma:root="true" ma:fieldsID="f6c3816c33c5a6b9647f92d68dba5148" ns2:_="" ns3:_="">
    <xsd:import namespace="d414c6bb-85e8-4b8f-91c2-ff60b676a73e"/>
    <xsd:import namespace="a99b074b-89a0-4993-a161-6bdde5344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4c6bb-85e8-4b8f-91c2-ff60b676a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74b-89a0-4993-a161-6bdde5344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CF522-8ECD-489B-A9F7-F929177BC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48C8B6-D64F-429A-BE0C-0ECC276C0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33670-D9BE-4091-9EFC-B40649E7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4c6bb-85e8-4b8f-91c2-ff60b676a73e"/>
    <ds:schemaRef ds:uri="a99b074b-89a0-4993-a161-6bdde5344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1134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Darwin Convention Centre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Mejica</dc:creator>
  <cp:keywords/>
  <dc:description/>
  <cp:lastModifiedBy>Cristine Mansinares</cp:lastModifiedBy>
  <cp:revision>8</cp:revision>
  <dcterms:created xsi:type="dcterms:W3CDTF">2021-03-26T04:29:00Z</dcterms:created>
  <dcterms:modified xsi:type="dcterms:W3CDTF">2026-03-04T01:32:00Z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0x0101006077CEA30D6E4F47B3C3B0198FBD0120</vt:lpwstr>
  </property>
</Properties>
</file>